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14" w:rsidRDefault="009F3D0B" w:rsidP="009F3D0B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sz w:val="24"/>
          <w:szCs w:val="24"/>
        </w:rPr>
        <w:t>GEZEN GÖREN BİLİR</w:t>
      </w:r>
      <w:r w:rsidR="00AA6798">
        <w:rPr>
          <w:rStyle w:val="Gl"/>
          <w:rFonts w:ascii="Times New Roman" w:hAnsi="Times New Roman" w:cs="Times New Roman"/>
          <w:sz w:val="24"/>
          <w:szCs w:val="24"/>
        </w:rPr>
        <w:t xml:space="preserve"> SOSYAL BİRLİKTELİK</w:t>
      </w:r>
      <w:r w:rsidRPr="00AA6798">
        <w:rPr>
          <w:rStyle w:val="Gl"/>
          <w:rFonts w:ascii="Times New Roman" w:hAnsi="Times New Roman" w:cs="Times New Roman"/>
          <w:sz w:val="24"/>
          <w:szCs w:val="24"/>
        </w:rPr>
        <w:t xml:space="preserve"> PROJESİ </w:t>
      </w:r>
    </w:p>
    <w:p w:rsidR="009F3D0B" w:rsidRPr="00AA6798" w:rsidRDefault="009F3D0B" w:rsidP="009F3D0B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sz w:val="24"/>
          <w:szCs w:val="24"/>
        </w:rPr>
        <w:t>UYGULAMA YÖNERGESİ</w:t>
      </w:r>
    </w:p>
    <w:p w:rsidR="009F3D0B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sz w:val="24"/>
          <w:szCs w:val="24"/>
        </w:rPr>
        <w:t>GEREKÇE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1. Sultandağı İlçe Milli Eğitim Müdürlüğü </w:t>
      </w:r>
      <w:r w:rsidR="0007553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2014 Yılı Değerlendirme Raporu, ‘’Güçlü-Zayıf Yönler’’ bölümünde Zayıf Yön olarak ifade </w:t>
      </w:r>
      <w:proofErr w:type="gramStart"/>
      <w:r w:rsidR="0007553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edilen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ilçedeki</w:t>
      </w:r>
      <w:proofErr w:type="gramEnd"/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sosyal-kültürel faaliyetlerin </w:t>
      </w:r>
      <w:r w:rsid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yetersizliği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2. Aynı </w:t>
      </w:r>
      <w:r w:rsidR="005E4E1A">
        <w:rPr>
          <w:rStyle w:val="Gl"/>
          <w:rFonts w:ascii="Times New Roman" w:hAnsi="Times New Roman" w:cs="Times New Roman"/>
          <w:b w:val="0"/>
          <w:sz w:val="24"/>
          <w:szCs w:val="24"/>
        </w:rPr>
        <w:t>branşa mensup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olmasına rağmen öğretmenlerin mesleki anlamda</w:t>
      </w:r>
      <w:r w:rsidR="0007553C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birbiri ile iletişim sağlayacak ortamlarının yeterince olmadığı,</w:t>
      </w:r>
    </w:p>
    <w:p w:rsidR="009F3D0B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3. İlçemizde eğitim çalışanlarının yeterince iletişim kurabileceği öğretmenevi, </w:t>
      </w:r>
      <w:proofErr w:type="gramStart"/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lokal</w:t>
      </w:r>
      <w:proofErr w:type="gramEnd"/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dernek gibi </w:t>
      </w:r>
      <w:r w:rsidR="0007553C">
        <w:rPr>
          <w:rStyle w:val="Gl"/>
          <w:rFonts w:ascii="Times New Roman" w:hAnsi="Times New Roman" w:cs="Times New Roman"/>
          <w:b w:val="0"/>
          <w:sz w:val="24"/>
          <w:szCs w:val="24"/>
        </w:rPr>
        <w:t>sosyal mekanların olmaması.</w:t>
      </w:r>
    </w:p>
    <w:p w:rsidR="009F3D0B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4. İlçe personelinin bu tip faaliyetlere katılım konusunda istekli oluşu.</w:t>
      </w:r>
    </w:p>
    <w:p w:rsidR="009F3D0B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1F7E68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Tanışma ve kaynaşmanın eğitimde kalite ve rekabeti sağlamadaki en temel hususlardan biri olduğu,</w:t>
      </w:r>
    </w:p>
    <w:p w:rsidR="001F7E68" w:rsidRPr="00AA6798" w:rsidRDefault="001F7E68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Gerekçeleri ile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proje uygulamaya konulmuştur.</w:t>
      </w:r>
    </w:p>
    <w:p w:rsidR="00DD2F65" w:rsidRDefault="00DD2F65" w:rsidP="009F3D0B">
      <w:pPr>
        <w:rPr>
          <w:rStyle w:val="Gl"/>
          <w:rFonts w:ascii="Times New Roman" w:hAnsi="Times New Roman" w:cs="Times New Roman"/>
          <w:sz w:val="24"/>
          <w:szCs w:val="24"/>
        </w:rPr>
      </w:pPr>
    </w:p>
    <w:p w:rsidR="002107EE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sz w:val="24"/>
          <w:szCs w:val="24"/>
        </w:rPr>
        <w:t>PROJENİN ÖZETİ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>1. Bu proje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Sultandağı İlçe Milli Eğitim Müdürlüğü bünyesinde çalışan Hizmetli,</w:t>
      </w:r>
      <w:r w:rsidR="0061565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Memur,</w:t>
      </w:r>
      <w:r w:rsidR="0061565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Öğretmen</w:t>
      </w:r>
      <w:r w:rsidR="002107EE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ve İdari Personelin kaynaşma ve dostluğu pekiştirme hareketidir.</w:t>
      </w:r>
      <w:r w:rsidR="002107EE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046A" w:rsidRPr="00AA6798" w:rsidRDefault="002107EE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2. Faaliyetlere personel eş ve çocukları da katılabilir.</w:t>
      </w:r>
    </w:p>
    <w:p w:rsidR="0034046A" w:rsidRPr="00AA6798" w:rsidRDefault="0034046A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34046A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sz w:val="24"/>
          <w:szCs w:val="24"/>
        </w:rPr>
        <w:t>AMAÇ VE HEDEFLER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1.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Eğitim </w:t>
      </w:r>
      <w:proofErr w:type="gramStart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çalışanlarının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boş</w:t>
      </w:r>
      <w:proofErr w:type="gramEnd"/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zamanlarını daha değerli ve sosyal içerikli aktivitelerle değerlendirmelerine destek olmak.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2. Özellikle okullarda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ve ilçeye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uyum sorunu yaşayan sosyal ve duygusal yönden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kendisini yalnız hisseden personele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bu tür aktivitelerle destek olmak.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3. Onlarca medeniyete </w:t>
      </w:r>
      <w:r w:rsidR="00EC680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ev </w:t>
      </w:r>
      <w:proofErr w:type="gramStart"/>
      <w:r w:rsidR="00EC6801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sahipliği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etmiş</w:t>
      </w:r>
      <w:proofErr w:type="gramEnd"/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Anadolu coğrafyasının günümüze kadar nasıl bir tarihsel süreçten geçtiğini ve bu tarihsel sürecin ileriki medeniyetler için önemini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kavrayarak,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gençlere aktarmak ve bu şuurla yetişen gençlerin kendi tarihsel d</w:t>
      </w:r>
      <w:r w:rsidR="00EC6801">
        <w:rPr>
          <w:rStyle w:val="Gl"/>
          <w:rFonts w:ascii="Times New Roman" w:hAnsi="Times New Roman" w:cs="Times New Roman"/>
          <w:b w:val="0"/>
          <w:sz w:val="24"/>
          <w:szCs w:val="24"/>
        </w:rPr>
        <w:t>önemini irdelemelerine,</w:t>
      </w:r>
      <w:r w:rsidR="005E4E1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07EE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sosyokültürel olarak donanımlı personeli desteklemek suretiyle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yardımcı olmak.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. Sultandağı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ilçesine gelen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yerli ve yabancı ziyaretçilerle di</w:t>
      </w:r>
      <w:r w:rsidR="005E4E1A">
        <w:rPr>
          <w:rStyle w:val="Gl"/>
          <w:rFonts w:ascii="Times New Roman" w:hAnsi="Times New Roman" w:cs="Times New Roman"/>
          <w:b w:val="0"/>
          <w:sz w:val="24"/>
          <w:szCs w:val="24"/>
        </w:rPr>
        <w:t>y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alog sağlamak suretiyle, yapılacak faaliyetlere proje ortakları temin etmek.</w:t>
      </w:r>
    </w:p>
    <w:p w:rsidR="0034046A" w:rsidRPr="00AA6798" w:rsidRDefault="009F3D0B" w:rsidP="0034046A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5.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Eğitim </w:t>
      </w:r>
      <w:proofErr w:type="gramStart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çalışanlarının  </w:t>
      </w:r>
      <w:r w:rsidR="00EC6801">
        <w:rPr>
          <w:rStyle w:val="Gl"/>
          <w:rFonts w:ascii="Times New Roman" w:hAnsi="Times New Roman" w:cs="Times New Roman"/>
          <w:b w:val="0"/>
          <w:sz w:val="24"/>
          <w:szCs w:val="24"/>
        </w:rPr>
        <w:t>iletişimini</w:t>
      </w:r>
      <w:proofErr w:type="gramEnd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pekiştirerek, daha sosyal bir kurum tesis etmek.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6.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Aynı </w:t>
      </w:r>
      <w:proofErr w:type="gramStart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branşa</w:t>
      </w:r>
      <w:proofErr w:type="gramEnd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mensup öğretmenlerin kaynaşma ve diyalog ortamlarını geliştirmek suretiyle, branşlarında iyi örnekleri paylaşabilecekleri, sorunlarını çözebilecekleri, birlik ve beraberliği tesis edebilecekleri sosyal doku oluşturmak.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7. 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 </w:t>
      </w:r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Eğitim </w:t>
      </w:r>
      <w:proofErr w:type="gramStart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çalışanlarının , eğitim</w:t>
      </w:r>
      <w:proofErr w:type="gramEnd"/>
      <w:r w:rsidR="0034046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adına ortak ideal ve amaçlar dairesinde bütünleşmesine destek olmak.</w:t>
      </w:r>
    </w:p>
    <w:p w:rsidR="00DE3FBB" w:rsidRPr="00AA6798" w:rsidRDefault="009F3D0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sz w:val="24"/>
          <w:szCs w:val="24"/>
        </w:rPr>
        <w:t>UYGULAYICILAR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="005E4E1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Uygulama sürecinde </w:t>
      </w:r>
      <w:r w:rsidR="00E1328A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Sultandağı İlçe Milli Eğitim Müdürlüğü koordinatör kurum olarak görev alacaktır.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sz w:val="24"/>
          <w:szCs w:val="24"/>
        </w:rPr>
        <w:br/>
        <w:t>UYGULANACAK YERLER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</w:p>
    <w:p w:rsidR="00AD2FE2" w:rsidRDefault="00DE3FBB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Proje uygulama sürecinde katılımcı istekleri dikkate alınmak suretiyle planlama yapılır. Uygulama yerleri koordinesi </w:t>
      </w:r>
      <w:r w:rsidR="002107EE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Proje Yürütme Kurulunca </w:t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yapılır.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Proje uygulama alanları;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Şehit ve Gazi Aileleri, Huzurevi, Engelli, Yaşlı Ziyaretleri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Kültürel Gezi Organizasyonları,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Müze ve Sergi Gezileri,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Piknik ve Mesire Alanları Organizasyonları,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Fuar Katılım Organizasyonları,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Ağaçlandırma Faaliyetleri,</w:t>
      </w:r>
    </w:p>
    <w:p w:rsidR="00EB5F49" w:rsidRDefault="00EB5F4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Okul Ziyaretleri ve Yemek Organizasyonları</w:t>
      </w:r>
      <w:r w:rsidR="005E4E1A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olarak belirlenmiştir.</w:t>
      </w:r>
    </w:p>
    <w:p w:rsidR="00AD2FE2" w:rsidRPr="00AD2FE2" w:rsidRDefault="00AD2FE2" w:rsidP="009F3D0B">
      <w:pPr>
        <w:rPr>
          <w:rStyle w:val="Gl"/>
          <w:rFonts w:ascii="Times New Roman" w:hAnsi="Times New Roman" w:cs="Times New Roman"/>
          <w:sz w:val="24"/>
          <w:szCs w:val="24"/>
        </w:rPr>
      </w:pPr>
      <w:r w:rsidRPr="00AD2FE2">
        <w:rPr>
          <w:rStyle w:val="Gl"/>
          <w:rFonts w:ascii="Times New Roman" w:hAnsi="Times New Roman" w:cs="Times New Roman"/>
          <w:sz w:val="24"/>
          <w:szCs w:val="24"/>
        </w:rPr>
        <w:t>MALİYET</w:t>
      </w:r>
    </w:p>
    <w:p w:rsidR="002107EE" w:rsidRPr="00AA6798" w:rsidRDefault="00AD2FE2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Projeye katılım ücretsizdir. Ancak il dışı konaklama ve yemek organizasyonları için katılımcılardan Proje Yürütme Kurulunca ilgili firma ile yapılan anlaşma gereği tespit edilen ücret </w:t>
      </w:r>
      <w:r w:rsidR="00EB5F49">
        <w:rPr>
          <w:rStyle w:val="Gl"/>
          <w:rFonts w:ascii="Times New Roman" w:hAnsi="Times New Roman" w:cs="Times New Roman"/>
          <w:b w:val="0"/>
          <w:sz w:val="24"/>
          <w:szCs w:val="24"/>
        </w:rPr>
        <w:t>katılımcılar tarafında direk olarak ilgili firmaya ödenir. Bu hususta yürütme kurulu üyeleri ve Sultandağı İlçe Milli Eğitim Müdürlüğü yöneticileri sadece koordinatör olarak görev yapar.</w:t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br/>
      </w:r>
      <w:r w:rsidR="009F3D0B" w:rsidRPr="00AA6798">
        <w:rPr>
          <w:rStyle w:val="Gl"/>
          <w:rFonts w:ascii="Times New Roman" w:hAnsi="Times New Roman" w:cs="Times New Roman"/>
          <w:sz w:val="24"/>
          <w:szCs w:val="24"/>
        </w:rPr>
        <w:t>BAŞLANGIŞ VE BİTİŞ TARİHİ</w:t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• BAŞLAMA TARİHİ: </w:t>
      </w:r>
      <w:r w:rsidR="002107EE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02 </w:t>
      </w:r>
      <w:r w:rsidR="00DE3FB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Mart 2015</w:t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  <w:t xml:space="preserve">• BİTİŞ TARİHİ: </w:t>
      </w:r>
      <w:r w:rsidR="00804C4F">
        <w:rPr>
          <w:rStyle w:val="Gl"/>
          <w:rFonts w:ascii="Times New Roman" w:hAnsi="Times New Roman" w:cs="Times New Roman"/>
          <w:b w:val="0"/>
          <w:sz w:val="24"/>
          <w:szCs w:val="24"/>
        </w:rPr>
        <w:t>S</w:t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>üreklilik anlayışından dolayı bir zaman sınırlaması konulmamıştır.</w:t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="002107EE" w:rsidRPr="00AA6798">
        <w:rPr>
          <w:rStyle w:val="Gl"/>
          <w:rFonts w:ascii="Times New Roman" w:hAnsi="Times New Roman" w:cs="Times New Roman"/>
          <w:sz w:val="24"/>
          <w:szCs w:val="24"/>
        </w:rPr>
        <w:t>BASIN-YAYIM</w:t>
      </w:r>
      <w:r w:rsidR="002107EE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6798" w:rsidRDefault="002107EE" w:rsidP="00EC680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Projenin basın ve yayın kuruluşları ile paylaşımından, Proje Yürütme Kurulu sorumludur. Proje faaliyetleri gezengörenbilir/facebook.com adresinde oluşturulacak grup ile paylaşıma açılacaktır. Etkinlik fotoları ve </w:t>
      </w:r>
      <w:bookmarkStart w:id="0" w:name="_GoBack"/>
      <w:bookmarkEnd w:id="0"/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açıklamaları </w:t>
      </w:r>
      <w:r w:rsidR="008B7141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faaliyetlere katılanlarca paylaşılarak farkındalık yaratılacaktır. </w:t>
      </w:r>
    </w:p>
    <w:p w:rsidR="00762204" w:rsidRDefault="00762204" w:rsidP="00EC680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A6798" w:rsidRDefault="00AA6798" w:rsidP="008B7141">
      <w:pPr>
        <w:jc w:val="center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8B7141" w:rsidRPr="00AA6798" w:rsidRDefault="008B7141" w:rsidP="008B7141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sz w:val="24"/>
          <w:szCs w:val="24"/>
        </w:rPr>
        <w:t>PROJE YÜRÜTME KURULU</w:t>
      </w:r>
    </w:p>
    <w:p w:rsidR="00AA6798" w:rsidRDefault="00AA6798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AA6798" w:rsidRDefault="00AA6798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DD2F65" w:rsidRDefault="00C469F1" w:rsidP="00AA6798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Naci DİNÇER</w:t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Osman UYANIR  </w:t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4C5283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531373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Sultan UYSAL 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</w:p>
    <w:p w:rsidR="00C469F1" w:rsidRPr="00EC6801" w:rsidRDefault="00AA6798" w:rsidP="00AA6798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İlçe</w:t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Milli Eğitim Şube Müdürü  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C469F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    Kırca İ</w:t>
      </w:r>
      <w:r w:rsidR="00531373">
        <w:rPr>
          <w:rStyle w:val="Gl"/>
          <w:rFonts w:ascii="Times New Roman" w:hAnsi="Times New Roman" w:cs="Times New Roman"/>
          <w:b w:val="0"/>
          <w:sz w:val="20"/>
          <w:szCs w:val="20"/>
        </w:rPr>
        <w:t>l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kokulu Müdürü</w:t>
      </w:r>
      <w:r w:rsidR="00C469F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Selçuk İlkokulu Müdür Yrd.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  <w:t xml:space="preserve">                    </w:t>
      </w:r>
    </w:p>
    <w:p w:rsidR="008B7141" w:rsidRPr="00EC6801" w:rsidRDefault="008B7141" w:rsidP="008B714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C469F1" w:rsidRPr="00EC6801" w:rsidRDefault="00C469F1" w:rsidP="008B714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C469F1" w:rsidRPr="00EC6801" w:rsidRDefault="00C469F1" w:rsidP="008B714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EC6801" w:rsidRDefault="00EC6801" w:rsidP="00EC680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 </w:t>
      </w:r>
    </w:p>
    <w:p w:rsidR="00EC6801" w:rsidRPr="00EC6801" w:rsidRDefault="00EC6801" w:rsidP="00EC680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204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Öznur YAVUZ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M. Sadık GÜNEŞ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C469F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  <w:t xml:space="preserve">                    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H.İ.Ö. Mesleki ve Teknik           </w:t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Halk Eğitim Merkezi Müdür </w:t>
      </w:r>
      <w:proofErr w:type="spellStart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Yrd</w:t>
      </w:r>
      <w:proofErr w:type="spellEnd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  <w:t xml:space="preserve">       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Anadolu Lisesi Rehber </w:t>
      </w:r>
      <w:proofErr w:type="spellStart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Öğr</w:t>
      </w:r>
      <w:proofErr w:type="spellEnd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.</w:t>
      </w:r>
    </w:p>
    <w:p w:rsidR="00C469F1" w:rsidRPr="00EC6801" w:rsidRDefault="00C469F1" w:rsidP="008B714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C469F1" w:rsidRPr="00EC6801" w:rsidRDefault="00C469F1" w:rsidP="008B714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C469F1" w:rsidRPr="00EC6801" w:rsidRDefault="00C469F1" w:rsidP="008B714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</w:p>
    <w:p w:rsidR="00DD2F65" w:rsidRDefault="00EC6801" w:rsidP="00C469F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r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8B714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Turgut DURAK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Havva Gül FİDAN 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</w:p>
    <w:p w:rsidR="00C469F1" w:rsidRPr="00EC6801" w:rsidRDefault="008B7141" w:rsidP="00C469F1">
      <w:pPr>
        <w:rPr>
          <w:rStyle w:val="Gl"/>
          <w:rFonts w:ascii="Times New Roman" w:hAnsi="Times New Roman" w:cs="Times New Roman"/>
          <w:b w:val="0"/>
          <w:sz w:val="20"/>
          <w:szCs w:val="20"/>
        </w:rPr>
      </w:pPr>
      <w:proofErr w:type="spellStart"/>
      <w:proofErr w:type="gramStart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Yeşilçiftlik</w:t>
      </w:r>
      <w:proofErr w:type="spellEnd"/>
      <w:r w:rsidR="00DD2F65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İlkokulu</w:t>
      </w:r>
      <w:proofErr w:type="gramEnd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Sınıf </w:t>
      </w:r>
      <w:proofErr w:type="spellStart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Öğr</w:t>
      </w:r>
      <w:proofErr w:type="spellEnd"/>
      <w:r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.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  <w:t xml:space="preserve">   </w:t>
      </w:r>
      <w:r w:rsid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EC6801">
        <w:rPr>
          <w:rStyle w:val="Gl"/>
          <w:rFonts w:ascii="Times New Roman" w:hAnsi="Times New Roman" w:cs="Times New Roman"/>
          <w:b w:val="0"/>
          <w:sz w:val="20"/>
          <w:szCs w:val="20"/>
        </w:rPr>
        <w:tab/>
      </w:r>
      <w:r w:rsidR="00762204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Sultandağı </w:t>
      </w:r>
      <w:proofErr w:type="spellStart"/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And</w:t>
      </w:r>
      <w:proofErr w:type="spellEnd"/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 xml:space="preserve">. L. Rehber </w:t>
      </w:r>
      <w:proofErr w:type="spellStart"/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Öğr</w:t>
      </w:r>
      <w:proofErr w:type="spellEnd"/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t>.</w:t>
      </w:r>
      <w:r w:rsidR="00EC6801" w:rsidRPr="00EC6801">
        <w:rPr>
          <w:rStyle w:val="Gl"/>
          <w:rFonts w:ascii="Times New Roman" w:hAnsi="Times New Roman" w:cs="Times New Roman"/>
          <w:b w:val="0"/>
          <w:sz w:val="20"/>
          <w:szCs w:val="20"/>
        </w:rPr>
        <w:br/>
      </w:r>
    </w:p>
    <w:p w:rsidR="008B7141" w:rsidRPr="00AA6798" w:rsidRDefault="008B7141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8B7141" w:rsidRPr="00AA6798" w:rsidRDefault="008B7141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469F1" w:rsidRDefault="00C469F1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t xml:space="preserve">    </w:t>
      </w:r>
    </w:p>
    <w:p w:rsidR="008B7141" w:rsidRPr="00AA6798" w:rsidRDefault="00EC6801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8714E9" w:rsidRPr="00AA6798" w:rsidRDefault="009F3D0B" w:rsidP="008B7141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</w:p>
    <w:p w:rsidR="00F92A3A" w:rsidRPr="00AA6798" w:rsidRDefault="008714E9" w:rsidP="009F3D0B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D0B" w:rsidRPr="00AA6798">
        <w:rPr>
          <w:rStyle w:val="Gl"/>
          <w:rFonts w:ascii="Times New Roman" w:hAnsi="Times New Roman" w:cs="Times New Roman"/>
          <w:b w:val="0"/>
          <w:sz w:val="24"/>
          <w:szCs w:val="24"/>
        </w:rPr>
        <w:br/>
      </w:r>
    </w:p>
    <w:sectPr w:rsidR="00F92A3A" w:rsidRPr="00AA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B"/>
    <w:rsid w:val="0007553C"/>
    <w:rsid w:val="00083363"/>
    <w:rsid w:val="0011171F"/>
    <w:rsid w:val="001F7E68"/>
    <w:rsid w:val="002107EE"/>
    <w:rsid w:val="002B2014"/>
    <w:rsid w:val="0034046A"/>
    <w:rsid w:val="004C5283"/>
    <w:rsid w:val="00531373"/>
    <w:rsid w:val="005E4E1A"/>
    <w:rsid w:val="00615653"/>
    <w:rsid w:val="00762204"/>
    <w:rsid w:val="00804C4F"/>
    <w:rsid w:val="008714E9"/>
    <w:rsid w:val="008B7141"/>
    <w:rsid w:val="00992739"/>
    <w:rsid w:val="009F3D0B"/>
    <w:rsid w:val="00AA6798"/>
    <w:rsid w:val="00AD2FE2"/>
    <w:rsid w:val="00C469F1"/>
    <w:rsid w:val="00DD2F65"/>
    <w:rsid w:val="00DE3FBB"/>
    <w:rsid w:val="00E1328A"/>
    <w:rsid w:val="00EB5F49"/>
    <w:rsid w:val="00EC6801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3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3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549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2015-03-03T07:08:00Z</cp:lastPrinted>
  <dcterms:created xsi:type="dcterms:W3CDTF">2015-02-19T08:48:00Z</dcterms:created>
  <dcterms:modified xsi:type="dcterms:W3CDTF">2015-03-03T07:08:00Z</dcterms:modified>
</cp:coreProperties>
</file>